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接收当事人提交证据材料清单</w:t>
      </w:r>
      <w:bookmarkEnd w:id="0"/>
    </w:p>
    <w:p>
      <w:pPr>
        <w:rPr>
          <w:rFonts w:hint="eastAsia"/>
          <w:sz w:val="21"/>
          <w:szCs w:val="21"/>
          <w:lang w:val="en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专利号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/专利申请：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递 交 人（签章）：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22"/>
          <w:szCs w:val="22"/>
          <w:u w:val="single"/>
          <w:lang w:val="en-US" w:eastAsia="zh-CN"/>
        </w:rPr>
      </w:pPr>
    </w:p>
    <w:tbl>
      <w:tblPr>
        <w:tblStyle w:val="3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39"/>
        <w:gridCol w:w="2939"/>
        <w:gridCol w:w="102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39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证据材料名称</w:t>
            </w:r>
          </w:p>
        </w:tc>
        <w:tc>
          <w:tcPr>
            <w:tcW w:w="2939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所要说明的事实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页数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注：本清单一式两份，一份递交知识产权局，一份由递交人留存。</w:t>
      </w:r>
    </w:p>
    <w:p>
      <w:pPr>
        <w:rPr>
          <w:rFonts w:hint="eastAsia"/>
          <w:sz w:val="22"/>
          <w:szCs w:val="22"/>
          <w:u w:val="none"/>
          <w:lang w:val="en-US" w:eastAsia="zh-CN"/>
        </w:rPr>
      </w:pPr>
    </w:p>
    <w:p>
      <w:pPr>
        <w:rPr>
          <w:rFonts w:hint="eastAsia"/>
          <w:sz w:val="22"/>
          <w:szCs w:val="22"/>
          <w:u w:val="none"/>
          <w:lang w:val="en-US" w:eastAsia="zh-CN"/>
        </w:rPr>
      </w:pPr>
    </w:p>
    <w:p>
      <w:pPr>
        <w:rPr>
          <w:rFonts w:hint="eastAsia"/>
          <w:sz w:val="22"/>
          <w:szCs w:val="22"/>
          <w:u w:val="none"/>
          <w:lang w:val="en-US" w:eastAsia="zh-CN"/>
        </w:rPr>
      </w:pPr>
    </w:p>
    <w:p>
      <w:pPr>
        <w:rPr>
          <w:rFonts w:hint="eastAsia"/>
          <w:sz w:val="22"/>
          <w:szCs w:val="22"/>
          <w:u w:val="none"/>
          <w:lang w:val="en-US" w:eastAsia="zh-CN"/>
        </w:rPr>
      </w:pPr>
    </w:p>
    <w:p>
      <w:pPr>
        <w:ind w:firstLine="4560" w:firstLineChars="1900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接收人（签章）：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</w:p>
    <w:p>
      <w:pPr>
        <w:ind w:firstLine="4080" w:firstLineChars="1700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ind w:firstLine="4080" w:firstLineChars="1700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接收日期：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none"/>
          <w:lang w:val="en-US" w:eastAsia="zh-CN"/>
        </w:rPr>
        <w:t>日</w:t>
      </w:r>
    </w:p>
    <w:p>
      <w:pPr>
        <w:rPr>
          <w:rFonts w:hint="default"/>
          <w:sz w:val="22"/>
          <w:szCs w:val="2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05366"/>
    <w:rsid w:val="6EB0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2024-10-14T09:19:00Z</dcterms:created>
  <dc:creator>哈斯高娃:通知发起人</dc:creator>
  <cp:lastModifiedBy>哈斯高娃:通知发起人</cp:lastModifiedBy>
  <dcterms:modified xsi:type="dcterms:W3CDTF">2024-10-14T09:19:47Z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