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shd w:val="clear" w:color="auto" w:fill="FFFFFF"/>
        <w:spacing w:before="0" w:beforeAutospacing="0" w:after="0" w:afterAutospacing="0" w:line="585" w:lineRule="atLeast"/>
        <w:rPr>
          <w:rFonts w:hint="default" w:ascii="黑体" w:hAnsi="黑体" w:eastAsia="黑体" w:cs="仿宋_GB2312"/>
          <w:spacing w:val="-2"/>
          <w:sz w:val="32"/>
          <w:szCs w:val="32"/>
        </w:rPr>
      </w:pPr>
      <w:r>
        <w:rPr>
          <w:rFonts w:ascii="黑体" w:hAnsi="黑体" w:eastAsia="黑体" w:cs="仿宋_GB2312"/>
          <w:spacing w:val="-2"/>
          <w:sz w:val="32"/>
          <w:szCs w:val="32"/>
        </w:rPr>
        <w:t>附件1</w:t>
      </w:r>
    </w:p>
    <w:p>
      <w:pPr>
        <w:pStyle w:val="2"/>
        <w:shd w:val="clear" w:color="auto" w:fill="FFFFFF"/>
        <w:spacing w:before="0" w:beforeAutospacing="0" w:after="0" w:afterAutospacing="0" w:line="585" w:lineRule="atLeast"/>
        <w:jc w:val="center"/>
        <w:rPr>
          <w:rFonts w:hint="default" w:ascii="仿宋_GB2312" w:eastAsia="仿宋_GB2312" w:cs="仿宋_GB2312"/>
          <w:spacing w:val="-2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spacing w:val="-2"/>
          <w:sz w:val="32"/>
          <w:szCs w:val="32"/>
        </w:rPr>
        <w:t>自治区政府网站抽查情况</w:t>
      </w:r>
    </w:p>
    <w:tbl>
      <w:tblPr>
        <w:tblStyle w:val="3"/>
        <w:tblpPr w:leftFromText="180" w:rightFromText="180" w:vertAnchor="text" w:horzAnchor="page" w:tblpXSpec="center" w:tblpY="1067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922"/>
        <w:gridCol w:w="1559"/>
        <w:gridCol w:w="1843"/>
        <w:gridCol w:w="13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网站层级</w:t>
            </w:r>
          </w:p>
        </w:tc>
        <w:tc>
          <w:tcPr>
            <w:tcW w:w="1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正常运行网站数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抽查网站数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不合格网站数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合格率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自治区本级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t>4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t>4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97.67</w:t>
            </w:r>
            <w:bookmarkStart w:id="0" w:name="_GoBack"/>
            <w:bookmarkEnd w:id="0"/>
            <w: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呼和浩特市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93.10%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包头市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t>2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呼伦贝尔市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33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兴安盟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95.45</w:t>
            </w:r>
            <w: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通辽市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t>2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赤峰市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锡林郭勒盟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乌兰察布市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43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鄂尔多斯市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t>4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巴彦淖尔市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乌海市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阿拉善盟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总 计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t>55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t>35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9</w:t>
            </w:r>
            <w:r>
              <w:rPr>
                <w:rFonts w:hint="eastAsia"/>
                <w:lang w:val="en-US" w:eastAsia="zh-CN"/>
              </w:rPr>
              <w:t>8</w:t>
            </w:r>
            <w:r>
              <w:t>.</w:t>
            </w:r>
            <w:r>
              <w:rPr>
                <w:rFonts w:hint="eastAsia"/>
                <w:lang w:val="en-US" w:eastAsia="zh-CN"/>
              </w:rPr>
              <w:t>89</w:t>
            </w:r>
            <w:r>
              <w:t>%</w:t>
            </w:r>
          </w:p>
        </w:tc>
      </w:tr>
    </w:tbl>
    <w:p>
      <w:pPr>
        <w:pStyle w:val="2"/>
        <w:shd w:val="clear" w:color="auto" w:fill="FFFFFF"/>
        <w:spacing w:before="0" w:beforeAutospacing="0" w:after="0" w:afterAutospacing="0"/>
        <w:jc w:val="center"/>
        <w:rPr>
          <w:rFonts w:hint="default" w:ascii="仿宋_GB2312" w:eastAsia="仿宋_GB2312" w:cs="仿宋_GB2312"/>
          <w:spacing w:val="-2"/>
          <w:sz w:val="32"/>
          <w:szCs w:val="32"/>
        </w:rPr>
      </w:pPr>
      <w:r>
        <w:rPr>
          <w:rFonts w:ascii="仿宋_GB2312" w:eastAsia="仿宋_GB2312" w:cs="仿宋_GB2312"/>
          <w:spacing w:val="-2"/>
          <w:sz w:val="32"/>
          <w:szCs w:val="32"/>
        </w:rPr>
        <w:t>（2023年第</w:t>
      </w:r>
      <w:r>
        <w:rPr>
          <w:rFonts w:hint="eastAsia" w:eastAsia="仿宋_GB2312"/>
          <w:spacing w:val="-2"/>
          <w:sz w:val="32"/>
          <w:szCs w:val="32"/>
          <w:lang w:val="en-US" w:eastAsia="zh-CN"/>
        </w:rPr>
        <w:t>三</w:t>
      </w:r>
      <w:r>
        <w:rPr>
          <w:rFonts w:ascii="仿宋_GB2312" w:eastAsia="仿宋_GB2312" w:cs="仿宋_GB2312"/>
          <w:spacing w:val="-2"/>
          <w:sz w:val="32"/>
          <w:szCs w:val="32"/>
        </w:rPr>
        <w:t>季度）</w:t>
      </w:r>
    </w:p>
    <w:p>
      <w:pPr>
        <w:widowControl/>
        <w:shd w:val="clear" w:color="auto" w:fill="FFFFFF"/>
        <w:spacing w:line="600" w:lineRule="exact"/>
        <w:jc w:val="center"/>
        <w:rPr>
          <w:rFonts w:ascii="仿宋_GB2312" w:hAnsi="宋体" w:eastAsia="仿宋_GB2312" w:cs="仿宋_GB2312"/>
          <w:spacing w:val="-2"/>
          <w:kern w:val="0"/>
          <w:sz w:val="32"/>
          <w:szCs w:val="32"/>
          <w:lang w:val="en"/>
        </w:rPr>
      </w:pPr>
      <w:r>
        <w:rPr>
          <w:rFonts w:hint="eastAsia" w:ascii="仿宋_GB2312" w:hAnsi="宋体" w:eastAsia="仿宋_GB2312" w:cs="仿宋_GB2312"/>
          <w:spacing w:val="-2"/>
          <w:kern w:val="0"/>
          <w:sz w:val="32"/>
          <w:szCs w:val="32"/>
        </w:rPr>
        <w:t>（抽查采样时间</w:t>
      </w:r>
      <w:r>
        <w:rPr>
          <w:rFonts w:hint="eastAsia" w:ascii="仿宋_GB2312" w:hAnsi="宋体" w:eastAsia="仿宋_GB2312" w:cs="仿宋_GB2312"/>
          <w:color w:val="000000"/>
          <w:spacing w:val="-2"/>
          <w:kern w:val="0"/>
          <w:sz w:val="32"/>
          <w:szCs w:val="32"/>
        </w:rPr>
        <w:t>2023年</w:t>
      </w:r>
      <w:r>
        <w:rPr>
          <w:rFonts w:hint="eastAsia" w:ascii="仿宋_GB2312" w:hAnsi="宋体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 w:cs="仿宋_GB2312"/>
          <w:color w:val="000000"/>
          <w:spacing w:val="-2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仿宋_GB2312"/>
          <w:color w:val="000000"/>
          <w:spacing w:val="-2"/>
          <w:kern w:val="0"/>
          <w:sz w:val="32"/>
          <w:szCs w:val="32"/>
        </w:rPr>
        <w:t>日—</w:t>
      </w:r>
      <w:r>
        <w:rPr>
          <w:rFonts w:hint="eastAsia" w:ascii="仿宋_GB2312" w:hAnsi="宋体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 w:cs="仿宋_GB2312"/>
          <w:color w:val="000000"/>
          <w:spacing w:val="-2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1</w:t>
      </w:r>
      <w:r>
        <w:rPr>
          <w:rFonts w:ascii="Cambria" w:hAnsi="Cambria" w:eastAsia="仿宋_GB2312" w:cs="仿宋_GB2312"/>
          <w:color w:val="000000"/>
          <w:spacing w:val="-2"/>
          <w:kern w:val="0"/>
          <w:sz w:val="32"/>
          <w:szCs w:val="32"/>
        </w:rPr>
        <w:t>6</w:t>
      </w:r>
      <w:r>
        <w:rPr>
          <w:rFonts w:hint="eastAsia" w:ascii="仿宋_GB2312" w:hAnsi="宋体" w:eastAsia="仿宋_GB2312" w:cs="仿宋_GB2312"/>
          <w:color w:val="000000"/>
          <w:spacing w:val="-2"/>
          <w:kern w:val="0"/>
          <w:sz w:val="32"/>
          <w:szCs w:val="32"/>
        </w:rPr>
        <w:t>日</w:t>
      </w:r>
      <w:r>
        <w:rPr>
          <w:rFonts w:hint="eastAsia" w:ascii="仿宋_GB2312" w:hAnsi="宋体" w:eastAsia="仿宋_GB2312" w:cs="仿宋_GB2312"/>
          <w:spacing w:val="-2"/>
          <w:kern w:val="0"/>
          <w:sz w:val="32"/>
          <w:szCs w:val="32"/>
        </w:rPr>
        <w:t>）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3C32283-4643-4CCA-9397-F950020DCBD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2" w:fontKey="{FE0A815D-66F4-44C4-B865-D902264B58F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6C552D69-CDB1-4D62-A606-9F8C9CD19F4C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4" w:fontKey="{BFC184D9-FA1E-421B-8220-1B9167B3B9E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kYjE1MmNjYjY5YmUzMTA5MzVhYjdjMTg2MjM4ZTcifQ=="/>
  </w:docVars>
  <w:rsids>
    <w:rsidRoot w:val="00172A27"/>
    <w:rsid w:val="00044054"/>
    <w:rsid w:val="00065BA6"/>
    <w:rsid w:val="00172A27"/>
    <w:rsid w:val="001D1DE2"/>
    <w:rsid w:val="003B7042"/>
    <w:rsid w:val="005355C9"/>
    <w:rsid w:val="008E46AE"/>
    <w:rsid w:val="009912AA"/>
    <w:rsid w:val="00AF6518"/>
    <w:rsid w:val="00D049B7"/>
    <w:rsid w:val="00E1423F"/>
    <w:rsid w:val="04193612"/>
    <w:rsid w:val="15E96ED7"/>
    <w:rsid w:val="16AD1854"/>
    <w:rsid w:val="1B4431B4"/>
    <w:rsid w:val="20C56646"/>
    <w:rsid w:val="28353CF0"/>
    <w:rsid w:val="2BB16DF4"/>
    <w:rsid w:val="315C23D0"/>
    <w:rsid w:val="31891B97"/>
    <w:rsid w:val="360C5630"/>
    <w:rsid w:val="36EA68AE"/>
    <w:rsid w:val="3D2B2883"/>
    <w:rsid w:val="4721401A"/>
    <w:rsid w:val="4A242C04"/>
    <w:rsid w:val="4CB62113"/>
    <w:rsid w:val="53515075"/>
    <w:rsid w:val="54F63F7F"/>
    <w:rsid w:val="55EB6449"/>
    <w:rsid w:val="56B40D2E"/>
    <w:rsid w:val="56CC29F5"/>
    <w:rsid w:val="712E0860"/>
    <w:rsid w:val="730166C4"/>
    <w:rsid w:val="786A374B"/>
    <w:rsid w:val="79CB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iPriority="99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iPriority="0" w:name="Table Simple 1"/>
    <w:lsdException w:qFormat="1" w:uiPriority="0" w:name="Table Simple 2"/>
    <w:lsdException w:qFormat="1" w:uiPriority="0" w:name="Table Simple 3"/>
    <w:lsdException w:qFormat="1" w:uiPriority="0" w:name="Table Classic 1"/>
    <w:lsdException w:qFormat="1" w:uiPriority="0" w:name="Table Classic 2"/>
    <w:lsdException w:qFormat="1" w:uiPriority="0" w:name="Table Classic 3"/>
    <w:lsdException w:qFormat="1" w:uiPriority="0" w:name="Table Classic 4"/>
    <w:lsdException w:qFormat="1" w:uiPriority="0" w:name="Table Colorful 1"/>
    <w:lsdException w:qFormat="1" w:uiPriority="0" w:name="Table Colorful 2"/>
    <w:lsdException w:qFormat="1" w:uiPriority="0" w:name="Table Colorful 3"/>
    <w:lsdException w:qFormat="1" w:uiPriority="0" w:name="Table Columns 1"/>
    <w:lsdException w:qFormat="1" w:uiPriority="0" w:name="Table Columns 2"/>
    <w:lsdException w:qFormat="1" w:uiPriority="0" w:name="Table Columns 3"/>
    <w:lsdException w:qFormat="1" w:uiPriority="0" w:name="Table Columns 4"/>
    <w:lsdException w:qFormat="1" w:uiPriority="0" w:name="Table Columns 5"/>
    <w:lsdException w:qFormat="1" w:uiPriority="0" w:name="Table Grid 1"/>
    <w:lsdException w:qFormat="1" w:uiPriority="0" w:name="Table Grid 2"/>
    <w:lsdException w:qFormat="1" w:uiPriority="0" w:name="Table Grid 3"/>
    <w:lsdException w:qFormat="1" w:uiPriority="0" w:name="Table Grid 4"/>
    <w:lsdException w:qFormat="1" w:uiPriority="0" w:name="Table Grid 5"/>
    <w:lsdException w:qFormat="1" w:uiPriority="0" w:name="Table Grid 6"/>
    <w:lsdException w:qFormat="1" w:uiPriority="0" w:name="Table Grid 7"/>
    <w:lsdException w:qFormat="1" w:uiPriority="0" w:name="Table Grid 8"/>
    <w:lsdException w:qFormat="1" w:uiPriority="0" w:name="Table List 1"/>
    <w:lsdException w:qFormat="1" w:uiPriority="0" w:name="Table List 2"/>
    <w:lsdException w:qFormat="1" w:uiPriority="0" w:name="Table List 3"/>
    <w:lsdException w:qFormat="1" w:uiPriority="0" w:name="Table List 4"/>
    <w:lsdException w:qFormat="1" w:uiPriority="0" w:name="Table List 5"/>
    <w:lsdException w:qFormat="1" w:uiPriority="0" w:name="Table List 6"/>
    <w:lsdException w:qFormat="1" w:uiPriority="0" w:name="Table List 7"/>
    <w:lsdException w:qFormat="1" w:uiPriority="0" w:name="Table List 8"/>
    <w:lsdException w:qFormat="1" w:uiPriority="0" w:name="Table 3D effects 1"/>
    <w:lsdException w:qFormat="1" w:uiPriority="0" w:name="Table 3D effects 2"/>
    <w:lsdException w:qFormat="1" w:uiPriority="0" w:name="Table 3D effects 3"/>
    <w:lsdException w:qFormat="1" w:uiPriority="0" w:name="Table Contemporary"/>
    <w:lsdException w:qFormat="1" w:uiPriority="0" w:name="Table Elegant"/>
    <w:lsdException w:qFormat="1" w:uiPriority="0" w:name="Table Professional"/>
    <w:lsdException w:qFormat="1" w:uiPriority="0" w:name="Table Subtle 1"/>
    <w:lsdException w:qFormat="1" w:uiPriority="0" w:name="Table Subtle 2"/>
    <w:lsdException w:qFormat="1" w:uiPriority="0" w:name="Table Web 1"/>
    <w:lsdException w:qFormat="1" w:uiPriority="0" w:name="Table Web 2"/>
    <w:lsdException w:qFormat="1"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hint="eastAsia"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307</Characters>
  <Lines>2</Lines>
  <Paragraphs>1</Paragraphs>
  <TotalTime>0</TotalTime>
  <ScaleCrop>false</ScaleCrop>
  <LinksUpToDate>false</LinksUpToDate>
  <CharactersWithSpaces>359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2022-09-20T07:58:00Z</dcterms:created>
  <dc:creator>Administrator</dc:creator>
  <cp:lastModifiedBy>自酬赓</cp:lastModifiedBy>
  <dcterms:modified xsi:type="dcterms:W3CDTF">2023-09-18T10:33:29Z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935A5EF1A3F846279D1BC5D413426173</vt:lpwstr>
  </property>
</Properties>
</file>