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《呼和浩特市赛罕区土地征收成片开发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方案（2024—2025年）》的批复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呼和浩特市人民政府：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pacing w:val="-11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你市《关于批准呼和浩特市赛罕区土地征收成片开发方案（2024—2025年）的请示》</w:t>
      </w:r>
      <w:r>
        <w:rPr>
          <w:rFonts w:hint="eastAsia" w:ascii="仿宋_GB2312" w:eastAsia="仿宋_GB2312"/>
          <w:spacing w:val="-11"/>
          <w:sz w:val="32"/>
          <w:szCs w:val="32"/>
        </w:rPr>
        <w:t>（呼和政发〔2024〕113号）收悉。现批复如下：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自治区自然资源厅组织专家论证和审查，《呼和浩特市赛罕区土地征收成片开发方案（2024—2025年）》符合《中华人民共和国土地管理法》、《自然资源部关于印发〈土地征收成片开发标准〉的通知》（自然资规〔2023〕7号）和《内蒙古自治区土地征收成片开发实施细则（试行）》要求，符合国土空间总体规划管控规则，原则同意《呼和浩特市赛罕区土地征收成片开发方案(2024—2025年)》,请依法依规做好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2024年7月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（此件公开发布）</w:t>
      </w:r>
    </w:p>
    <w:bookmarkEnd w:id="0"/>
    <w:p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320" w:firstLineChars="1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535305</wp:posOffset>
            </wp:positionV>
            <wp:extent cx="1530985" cy="414020"/>
            <wp:effectExtent l="0" t="0" r="12065" b="5080"/>
            <wp:wrapSquare wrapText="bothSides"/>
            <wp:docPr id="1" name="图片 3" descr="NZZ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NZZ1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28"/>
          <w:szCs w:val="28"/>
        </w:rPr>
        <w:t>抄送：自治区自然资源厅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sectPr>
      <w:headerReference r:id="rId3" w:type="first"/>
      <w:footerReference r:id="rId4" w:type="default"/>
      <w:footerReference r:id="rId5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452" w:y="-23"/>
      <w:rPr>
        <w:rStyle w:val="9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BD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06858"/>
    <w:rsid w:val="006114C2"/>
    <w:rsid w:val="006D37BD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19F3772"/>
    <w:rsid w:val="028A186A"/>
    <w:rsid w:val="0FFFD5A2"/>
    <w:rsid w:val="15B864DF"/>
    <w:rsid w:val="1BF4474B"/>
    <w:rsid w:val="217D23BA"/>
    <w:rsid w:val="27355263"/>
    <w:rsid w:val="27E04077"/>
    <w:rsid w:val="29255FCE"/>
    <w:rsid w:val="2A585A00"/>
    <w:rsid w:val="352A0325"/>
    <w:rsid w:val="36193767"/>
    <w:rsid w:val="3E8003A9"/>
    <w:rsid w:val="43CE25A7"/>
    <w:rsid w:val="4C442E3C"/>
    <w:rsid w:val="4FD33F1F"/>
    <w:rsid w:val="53957CC4"/>
    <w:rsid w:val="564A4341"/>
    <w:rsid w:val="5FC47C57"/>
    <w:rsid w:val="604307FB"/>
    <w:rsid w:val="612A5090"/>
    <w:rsid w:val="67C742AE"/>
    <w:rsid w:val="68C13D1E"/>
    <w:rsid w:val="68D46C03"/>
    <w:rsid w:val="69AA7AA3"/>
    <w:rsid w:val="6ADE316A"/>
    <w:rsid w:val="6FEF9D63"/>
    <w:rsid w:val="76167F2F"/>
    <w:rsid w:val="76240541"/>
    <w:rsid w:val="76515B88"/>
    <w:rsid w:val="7C7734A3"/>
    <w:rsid w:val="7D1850A2"/>
    <w:rsid w:val="EA9D2AE1"/>
    <w:rsid w:val="FD6F37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  <w:rPr>
      <w:rFonts w:ascii="仿宋_GB2312" w:hAnsi="Times New Roman" w:eastAsia="仿宋_GB2312" w:cs="Times New Roman"/>
      <w:sz w:val="32"/>
      <w:szCs w:val="24"/>
    </w:rPr>
  </w:style>
  <w:style w:type="paragraph" w:styleId="3">
    <w:name w:val="Balloon Text"/>
    <w:basedOn w:val="1"/>
    <w:link w:val="11"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uiPriority w:val="0"/>
  </w:style>
  <w:style w:type="character" w:customStyle="1" w:styleId="10">
    <w:name w:val="日期 Char"/>
    <w:basedOn w:val="8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眉 Char"/>
    <w:basedOn w:val="8"/>
    <w:link w:val="5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tiff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2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韩君:处室负责人审核</cp:lastModifiedBy>
  <dcterms:modified xsi:type="dcterms:W3CDTF">2024-07-24T09:00:03Z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