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55C9" w:rsidRDefault="003B7042">
      <w:pPr>
        <w:pStyle w:val="a3"/>
        <w:shd w:val="clear" w:color="auto" w:fill="FFFFFF"/>
        <w:spacing w:before="0" w:beforeAutospacing="0" w:after="0" w:afterAutospacing="0" w:line="585" w:lineRule="atLeast"/>
        <w:rPr>
          <w:rFonts w:ascii="黑体" w:eastAsia="黑体" w:hAnsi="黑体" w:cs="仿宋_GB2312" w:hint="default"/>
          <w:spacing w:val="-2"/>
          <w:sz w:val="32"/>
          <w:szCs w:val="32"/>
        </w:rPr>
      </w:pPr>
      <w:r>
        <w:rPr>
          <w:rFonts w:ascii="黑体" w:eastAsia="黑体" w:hAnsi="黑体" w:cs="仿宋_GB2312"/>
          <w:spacing w:val="-2"/>
          <w:sz w:val="32"/>
          <w:szCs w:val="32"/>
        </w:rPr>
        <w:t>附件1</w:t>
      </w:r>
    </w:p>
    <w:p w:rsidR="005355C9" w:rsidRDefault="003B7042">
      <w:pPr>
        <w:pStyle w:val="a3"/>
        <w:shd w:val="clear" w:color="auto" w:fill="FFFFFF"/>
        <w:spacing w:before="0" w:beforeAutospacing="0" w:after="0" w:afterAutospacing="0" w:line="585" w:lineRule="atLeast"/>
        <w:jc w:val="center"/>
        <w:rPr>
          <w:rFonts w:ascii="仿宋_GB2312" w:eastAsia="仿宋_GB2312" w:cs="仿宋_GB2312" w:hint="default"/>
          <w:spacing w:val="-2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spacing w:val="-2"/>
          <w:sz w:val="32"/>
          <w:szCs w:val="32"/>
        </w:rPr>
        <w:t>自治区政府网站抽查情况</w:t>
      </w:r>
    </w:p>
    <w:tbl>
      <w:tblPr>
        <w:tblpPr w:leftFromText="180" w:rightFromText="180" w:vertAnchor="text" w:horzAnchor="page" w:tblpXSpec="center" w:tblpY="10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1922"/>
        <w:gridCol w:w="1559"/>
        <w:gridCol w:w="1843"/>
        <w:gridCol w:w="1313"/>
      </w:tblGrid>
      <w:tr w:rsidR="005355C9" w:rsidTr="008E46AE">
        <w:trPr>
          <w:trHeight w:val="83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5355C9" w:rsidRDefault="003B704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网站层级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5355C9" w:rsidRDefault="003B7042" w:rsidP="008E46AE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正常运行网站数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5355C9" w:rsidRDefault="003B704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抽查网站数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5355C9" w:rsidRDefault="003B704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不合格网站数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5355C9" w:rsidRDefault="003B7042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合格率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自治区本级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</w:t>
            </w: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4</w:t>
            </w:r>
            <w: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95.35%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呼和浩特市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</w:t>
            </w:r>
            <w: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93.10%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包头市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呼伦贝尔市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兴安盟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通辽市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赤峰市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锡林郭勒盟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乌兰察布市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鄂尔多斯市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96.67%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巴彦淖尔市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乌海市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阿拉善盟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B7AEF" w:rsidRDefault="00AF6518" w:rsidP="00AF6518">
            <w:pPr>
              <w:jc w:val="center"/>
            </w:pPr>
            <w:r w:rsidRPr="003B7AEF"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EF7390" w:rsidRDefault="00AF6518" w:rsidP="00AF6518">
            <w:pPr>
              <w:jc w:val="center"/>
            </w:pPr>
            <w:r w:rsidRPr="00EF7390">
              <w:t>100%</w:t>
            </w:r>
          </w:p>
        </w:tc>
      </w:tr>
      <w:tr w:rsidR="00AF6518" w:rsidTr="00AF6518">
        <w:trPr>
          <w:trHeight w:val="34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F6518" w:rsidRDefault="00AF6518" w:rsidP="00AF6518"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 计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Default="00AF6518" w:rsidP="00AF6518">
            <w:pPr>
              <w:jc w:val="center"/>
            </w:pPr>
            <w:r w:rsidRPr="003B7AEF">
              <w:t>55</w:t>
            </w: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CD4284" w:rsidRDefault="00AF6518" w:rsidP="00AF6518">
            <w:pPr>
              <w:jc w:val="center"/>
            </w:pPr>
            <w:r w:rsidRPr="00CD4284"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Pr="00372B59" w:rsidRDefault="00AF6518" w:rsidP="00AF6518">
            <w:pPr>
              <w:jc w:val="center"/>
            </w:pPr>
            <w:r w:rsidRPr="00372B59"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F6518" w:rsidRDefault="00AF6518" w:rsidP="00AF6518">
            <w:pPr>
              <w:jc w:val="center"/>
            </w:pPr>
            <w:r w:rsidRPr="00EF7390">
              <w:t>98.60%</w:t>
            </w:r>
          </w:p>
        </w:tc>
      </w:tr>
    </w:tbl>
    <w:p w:rsidR="005355C9" w:rsidRDefault="003B70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 w:cs="仿宋_GB2312" w:hint="default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（2023年第</w:t>
      </w:r>
      <w:r w:rsidR="00065BA6">
        <w:rPr>
          <w:spacing w:val="-2"/>
          <w:sz w:val="32"/>
          <w:szCs w:val="32"/>
        </w:rPr>
        <w:t>二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  <w:bookmarkStart w:id="0" w:name="_GoBack"/>
      <w:bookmarkEnd w:id="0"/>
    </w:p>
    <w:p w:rsidR="005355C9" w:rsidRDefault="003B7042">
      <w:pPr>
        <w:widowControl/>
        <w:shd w:val="clear" w:color="auto" w:fill="FFFFFF"/>
        <w:spacing w:line="600" w:lineRule="exact"/>
        <w:jc w:val="center"/>
        <w:rPr>
          <w:rFonts w:ascii="仿宋_GB2312" w:eastAsia="仿宋_GB2312" w:hAnsi="宋体" w:cs="仿宋_GB2312"/>
          <w:spacing w:val="-2"/>
          <w:kern w:val="0"/>
          <w:sz w:val="32"/>
          <w:szCs w:val="32"/>
          <w:lang w:val="en"/>
        </w:rPr>
      </w:pPr>
      <w:r>
        <w:rPr>
          <w:rFonts w:ascii="仿宋_GB2312" w:eastAsia="仿宋_GB2312" w:hAnsi="宋体" w:cs="仿宋_GB2312" w:hint="eastAsia"/>
          <w:spacing w:val="-2"/>
          <w:kern w:val="0"/>
          <w:sz w:val="32"/>
          <w:szCs w:val="32"/>
        </w:rPr>
        <w:t>（抽查采样时间</w:t>
      </w:r>
      <w:r>
        <w:rPr>
          <w:rFonts w:ascii="仿宋_GB2312" w:eastAsia="仿宋_GB2312" w:hAnsi="宋体" w:cs="仿宋_GB2312" w:hint="eastAsia"/>
          <w:color w:val="000000"/>
          <w:spacing w:val="-2"/>
          <w:kern w:val="0"/>
          <w:sz w:val="32"/>
          <w:szCs w:val="32"/>
        </w:rPr>
        <w:t>2023年</w:t>
      </w:r>
      <w:r w:rsidR="009912AA" w:rsidRPr="009912AA">
        <w:rPr>
          <w:rFonts w:ascii="Cambria" w:eastAsia="仿宋_GB2312" w:hAnsi="Cambria" w:cs="仿宋_GB2312"/>
          <w:color w:val="000000"/>
          <w:spacing w:val="-2"/>
          <w:kern w:val="0"/>
          <w:sz w:val="32"/>
          <w:szCs w:val="32"/>
        </w:rPr>
        <w:t>4</w:t>
      </w:r>
      <w:r w:rsidRPr="009912AA">
        <w:rPr>
          <w:rFonts w:ascii="仿宋_GB2312" w:eastAsia="仿宋_GB2312" w:hAnsi="宋体" w:cs="仿宋_GB2312" w:hint="eastAsia"/>
          <w:color w:val="000000"/>
          <w:spacing w:val="-2"/>
          <w:kern w:val="0"/>
          <w:sz w:val="32"/>
          <w:szCs w:val="32"/>
        </w:rPr>
        <w:t>月</w:t>
      </w:r>
      <w:r w:rsidR="009912AA" w:rsidRPr="009912AA">
        <w:rPr>
          <w:rFonts w:ascii="Cambria" w:eastAsia="仿宋_GB2312" w:hAnsi="Cambria" w:cs="仿宋_GB2312"/>
          <w:color w:val="000000"/>
          <w:spacing w:val="-2"/>
          <w:kern w:val="0"/>
          <w:sz w:val="32"/>
          <w:szCs w:val="32"/>
        </w:rPr>
        <w:t>6</w:t>
      </w:r>
      <w:r w:rsidRPr="009912AA">
        <w:rPr>
          <w:rFonts w:ascii="仿宋_GB2312" w:eastAsia="仿宋_GB2312" w:hAnsi="宋体" w:cs="仿宋_GB2312" w:hint="eastAsia"/>
          <w:color w:val="000000"/>
          <w:spacing w:val="-2"/>
          <w:kern w:val="0"/>
          <w:sz w:val="32"/>
          <w:szCs w:val="32"/>
        </w:rPr>
        <w:t>日—</w:t>
      </w:r>
      <w:r w:rsidR="009912AA" w:rsidRPr="009912AA">
        <w:rPr>
          <w:rFonts w:ascii="Cambria" w:eastAsia="仿宋_GB2312" w:hAnsi="Cambria" w:cs="仿宋_GB2312"/>
          <w:color w:val="000000"/>
          <w:spacing w:val="-2"/>
          <w:kern w:val="0"/>
          <w:sz w:val="32"/>
          <w:szCs w:val="32"/>
        </w:rPr>
        <w:t>5</w:t>
      </w:r>
      <w:r w:rsidRPr="009912AA">
        <w:rPr>
          <w:rFonts w:ascii="仿宋_GB2312" w:eastAsia="仿宋_GB2312" w:hAnsi="宋体" w:cs="仿宋_GB2312" w:hint="eastAsia"/>
          <w:color w:val="000000"/>
          <w:spacing w:val="-2"/>
          <w:kern w:val="0"/>
          <w:sz w:val="32"/>
          <w:szCs w:val="32"/>
        </w:rPr>
        <w:t>月</w:t>
      </w:r>
      <w:r w:rsidR="009912AA" w:rsidRPr="009912AA">
        <w:rPr>
          <w:rFonts w:ascii="Cambria" w:eastAsia="仿宋_GB2312" w:hAnsi="Cambria" w:cs="仿宋_GB2312"/>
          <w:color w:val="000000"/>
          <w:spacing w:val="-2"/>
          <w:kern w:val="0"/>
          <w:sz w:val="32"/>
          <w:szCs w:val="32"/>
        </w:rPr>
        <w:t>6</w:t>
      </w:r>
      <w:r w:rsidRPr="009912AA">
        <w:rPr>
          <w:rFonts w:ascii="仿宋_GB2312" w:eastAsia="仿宋_GB2312" w:hAnsi="宋体" w:cs="仿宋_GB2312" w:hint="eastAsia"/>
          <w:color w:val="000000"/>
          <w:spacing w:val="-2"/>
          <w:kern w:val="0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pacing w:val="-2"/>
          <w:kern w:val="0"/>
          <w:sz w:val="32"/>
          <w:szCs w:val="32"/>
        </w:rPr>
        <w:t>）</w:t>
      </w:r>
    </w:p>
    <w:p w:rsidR="005355C9" w:rsidRDefault="005355C9"/>
    <w:sectPr w:rsidR="005355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9B7" w:rsidRDefault="00D049B7">
      <w:r>
        <w:separator/>
      </w:r>
    </w:p>
  </w:endnote>
  <w:endnote w:type="continuationSeparator" w:id="0">
    <w:p w:rsidR="00D049B7" w:rsidRDefault="00D0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D7AC908-F51F-46FF-9900-3B26B36A3185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4AE0CF1F-7625-4B52-A741-9B2CB818A9CC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272D114F-D213-4C8C-BF0D-61880C14DEE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5DD06EDB-29C3-4152-A107-0A3178320C7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9B7" w:rsidRDefault="00D049B7">
      <w:r>
        <w:separator/>
      </w:r>
    </w:p>
  </w:footnote>
  <w:footnote w:type="continuationSeparator" w:id="0">
    <w:p w:rsidR="00D049B7" w:rsidRDefault="00D04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AED4C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7002F1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A92A27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62CDF5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D7839B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49AC0B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84CF2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7D05FA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FF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66EAF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OTBkNDlkNjBhNmIxNGZmNDI5M2MxYmNjMjg0NTEifQ=="/>
  </w:docVars>
  <w:rsids>
    <w:rsidRoot w:val="00172A27"/>
    <w:rsid w:val="00044054"/>
    <w:rsid w:val="00065BA6"/>
    <w:rsid w:val="00172A27"/>
    <w:rsid w:val="001D1DE2"/>
    <w:rsid w:val="003B7042"/>
    <w:rsid w:val="005355C9"/>
    <w:rsid w:val="008E46AE"/>
    <w:rsid w:val="009912AA"/>
    <w:rsid w:val="00AF6518"/>
    <w:rsid w:val="00D049B7"/>
    <w:rsid w:val="00E1423F"/>
    <w:rsid w:val="15E96ED7"/>
    <w:rsid w:val="16AD1854"/>
    <w:rsid w:val="1B4431B4"/>
    <w:rsid w:val="28353CF0"/>
    <w:rsid w:val="315C23D0"/>
    <w:rsid w:val="31891B97"/>
    <w:rsid w:val="4CB62113"/>
    <w:rsid w:val="54F63F7F"/>
    <w:rsid w:val="56CC29F5"/>
    <w:rsid w:val="786A374B"/>
    <w:rsid w:val="79C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38F62-BF2E-4C7F-ABFB-0C6D778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2022-09-20T07:58:00Z</dcterms:created>
  <dcterms:modified xsi:type="dcterms:W3CDTF">2023-06-27T00:24:00Z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935A5EF1A3F846279D1BC5D413426173</vt:lpwstr>
  </property>
</Properties>
</file>